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3"/>
        <w:gridCol w:w="6957"/>
      </w:tblGrid>
      <w:tr w:rsidR="004B4012" w:rsidTr="00C724F9">
        <w:trPr>
          <w:trHeight w:val="1276"/>
        </w:trPr>
        <w:tc>
          <w:tcPr>
            <w:tcW w:w="1563" w:type="dxa"/>
          </w:tcPr>
          <w:p w:rsidR="004B4012" w:rsidRDefault="00C3710C">
            <w:r w:rsidRPr="00C3710C">
              <w:rPr>
                <w:noProof/>
                <w:color w:val="002060"/>
                <w:lang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5pt;margin-top:73.3pt;width:426pt;height:0;z-index:251661312" o:connectortype="straight"/>
              </w:pict>
            </w:r>
            <w:r w:rsidRPr="00C3710C">
              <w:rPr>
                <w:noProof/>
                <w:color w:val="002060"/>
                <w:lang w:eastAsia="id-ID"/>
              </w:rPr>
              <w:pict>
                <v:shape id="_x0000_s1026" type="#_x0000_t32" style="position:absolute;margin-left:-4.5pt;margin-top:71.05pt;width:426pt;height:0;z-index:251660288" o:connectortype="straight" strokeweight="1.5pt"/>
              </w:pict>
            </w:r>
            <w:r w:rsidR="004B4012" w:rsidRPr="004B4012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-76199</wp:posOffset>
                  </wp:positionH>
                  <wp:positionV relativeFrom="paragraph">
                    <wp:posOffset>1905</wp:posOffset>
                  </wp:positionV>
                  <wp:extent cx="1009650" cy="875001"/>
                  <wp:effectExtent l="19050" t="0" r="0" b="0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58" cy="87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7" w:type="dxa"/>
          </w:tcPr>
          <w:p w:rsidR="004B4012" w:rsidRPr="00C724F9" w:rsidRDefault="004B4012" w:rsidP="004B40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724F9">
              <w:rPr>
                <w:rFonts w:ascii="Times New Roman" w:hAnsi="Times New Roman" w:cs="Times New Roman"/>
                <w:szCs w:val="22"/>
              </w:rPr>
              <w:t>PEMERINTAH KABUPATEN GARUT</w:t>
            </w:r>
          </w:p>
          <w:p w:rsidR="004B4012" w:rsidRPr="00C724F9" w:rsidRDefault="004B4012" w:rsidP="004B401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724F9">
              <w:rPr>
                <w:rFonts w:ascii="Times New Roman" w:hAnsi="Times New Roman" w:cs="Times New Roman"/>
                <w:b/>
                <w:szCs w:val="22"/>
              </w:rPr>
              <w:t>DINAS PENDIDIKAN</w:t>
            </w:r>
          </w:p>
          <w:p w:rsidR="004B4012" w:rsidRPr="00C724F9" w:rsidRDefault="004B4012" w:rsidP="004B401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724F9">
              <w:rPr>
                <w:rFonts w:ascii="Times New Roman" w:hAnsi="Times New Roman" w:cs="Times New Roman"/>
                <w:szCs w:val="22"/>
              </w:rPr>
              <w:t>UPTD PENDIDIKAN KECAMATAN PAMEUNGPEUK</w:t>
            </w:r>
          </w:p>
          <w:p w:rsidR="003529A1" w:rsidRPr="00C724F9" w:rsidRDefault="002C0204" w:rsidP="004B4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4F9">
              <w:rPr>
                <w:rFonts w:ascii="Times New Roman" w:hAnsi="Times New Roman" w:cs="Times New Roman"/>
                <w:b/>
                <w:sz w:val="28"/>
                <w:szCs w:val="28"/>
              </w:rPr>
              <w:t>SD NEGERI MANCAGAHAR 1</w:t>
            </w:r>
          </w:p>
          <w:p w:rsidR="004B4012" w:rsidRPr="00CF742E" w:rsidRDefault="002C0204" w:rsidP="004B401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Alamat :</w:t>
            </w:r>
            <w:r w:rsidR="004B4012" w:rsidRPr="00CF742E">
              <w:rPr>
                <w:rFonts w:ascii="Times New Roman" w:hAnsi="Times New Roman" w:cs="Times New Roman"/>
                <w:i/>
              </w:rPr>
              <w:t xml:space="preserve"> Jl. Cilauteureun Desa Mancagahar Kecamatan Pameungpeuk</w:t>
            </w:r>
          </w:p>
        </w:tc>
      </w:tr>
    </w:tbl>
    <w:p w:rsidR="00C724F9" w:rsidRDefault="00C724F9" w:rsidP="00C724F9">
      <w:pPr>
        <w:jc w:val="center"/>
      </w:pPr>
    </w:p>
    <w:p w:rsidR="00006334" w:rsidRPr="00CF742E" w:rsidRDefault="004B4012" w:rsidP="003029C8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 xml:space="preserve">Ulangan </w:t>
      </w:r>
      <w:r w:rsidR="00CA5B06">
        <w:rPr>
          <w:rFonts w:ascii="Times New Roman" w:hAnsi="Times New Roman" w:cs="Times New Roman"/>
          <w:b/>
          <w:sz w:val="24"/>
          <w:lang w:val="en-US"/>
        </w:rPr>
        <w:t>Tengah Semester (UTS)</w:t>
      </w:r>
      <w:r w:rsidR="003029C8">
        <w:rPr>
          <w:rFonts w:ascii="Times New Roman" w:hAnsi="Times New Roman" w:cs="Times New Roman"/>
          <w:b/>
          <w:sz w:val="24"/>
        </w:rPr>
        <w:t xml:space="preserve"> </w:t>
      </w:r>
    </w:p>
    <w:p w:rsidR="004B4012" w:rsidRPr="00CF742E" w:rsidRDefault="004B4012" w:rsidP="004B4012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>Tahun Pelajaran</w:t>
      </w:r>
      <w:r w:rsidR="002C0204">
        <w:rPr>
          <w:rFonts w:ascii="Times New Roman" w:hAnsi="Times New Roman" w:cs="Times New Roman"/>
          <w:b/>
          <w:sz w:val="24"/>
        </w:rPr>
        <w:t xml:space="preserve"> 2015 – 2016</w:t>
      </w:r>
    </w:p>
    <w:p w:rsidR="004B4012" w:rsidRDefault="00C3710C" w:rsidP="004B4012">
      <w:pPr>
        <w:jc w:val="center"/>
        <w:rPr>
          <w:rFonts w:ascii="Times New Roman" w:hAnsi="Times New Roman" w:cs="Times New Roman"/>
          <w:sz w:val="24"/>
        </w:rPr>
      </w:pPr>
      <w:r w:rsidRPr="00C3710C">
        <w:rPr>
          <w:rFonts w:ascii="Times New Roman" w:hAnsi="Times New Roman" w:cs="Times New Roman"/>
          <w:noProof/>
          <w:sz w:val="24"/>
          <w:lang w:eastAsia="id-ID"/>
        </w:rPr>
        <w:pict>
          <v:rect id="_x0000_s1028" style="position:absolute;left:0;text-align:left;margin-left:191.4pt;margin-top:8.5pt;width:229.5pt;height:54.75pt;z-index:251662336;v-text-anchor:middle">
            <v:textbox style="mso-next-textbox:#_x0000_s1028">
              <w:txbxContent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No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Nama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SD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</w:txbxContent>
            </v:textbox>
          </v:rect>
        </w:pict>
      </w: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C724F9" w:rsidRDefault="00C724F9" w:rsidP="002C0204">
      <w:pPr>
        <w:spacing w:line="276" w:lineRule="auto"/>
        <w:rPr>
          <w:rFonts w:ascii="Times New Roman" w:hAnsi="Times New Roman" w:cs="Times New Roman"/>
          <w:sz w:val="24"/>
        </w:rPr>
      </w:pPr>
    </w:p>
    <w:p w:rsidR="002C0204" w:rsidRDefault="002C0204" w:rsidP="004072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407259">
        <w:rPr>
          <w:rFonts w:ascii="Times New Roman" w:hAnsi="Times New Roman" w:cs="Times New Roman"/>
          <w:sz w:val="24"/>
        </w:rPr>
        <w:t xml:space="preserve">Pendidikan </w:t>
      </w:r>
      <w:r w:rsidR="00E92C40">
        <w:rPr>
          <w:rFonts w:ascii="Times New Roman" w:hAnsi="Times New Roman" w:cs="Times New Roman"/>
          <w:sz w:val="24"/>
          <w:lang w:val="en-US"/>
        </w:rPr>
        <w:t>Kewarganegaraan</w:t>
      </w:r>
      <w:r w:rsidR="00E92C40">
        <w:rPr>
          <w:rFonts w:ascii="Times New Roman" w:hAnsi="Times New Roman" w:cs="Times New Roman"/>
          <w:sz w:val="24"/>
        </w:rPr>
        <w:t xml:space="preserve"> (P</w:t>
      </w:r>
      <w:r w:rsidR="00E92C40">
        <w:rPr>
          <w:rFonts w:ascii="Times New Roman" w:hAnsi="Times New Roman" w:cs="Times New Roman"/>
          <w:sz w:val="24"/>
          <w:lang w:val="en-US"/>
        </w:rPr>
        <w:t>Kn</w:t>
      </w:r>
      <w:r w:rsidR="00407259">
        <w:rPr>
          <w:rFonts w:ascii="Times New Roman" w:hAnsi="Times New Roman" w:cs="Times New Roman"/>
          <w:sz w:val="24"/>
        </w:rPr>
        <w:t>)</w:t>
      </w:r>
    </w:p>
    <w:p w:rsidR="004B4012" w:rsidRDefault="004B4012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Kelas/ Semester</w:t>
      </w:r>
      <w:r>
        <w:rPr>
          <w:rFonts w:ascii="Times New Roman" w:hAnsi="Times New Roman" w:cs="Times New Roman"/>
          <w:sz w:val="24"/>
        </w:rPr>
        <w:tab/>
        <w:t>:</w:t>
      </w:r>
      <w:r w:rsidR="00C9630D">
        <w:rPr>
          <w:rFonts w:ascii="Times New Roman" w:hAnsi="Times New Roman" w:cs="Times New Roman"/>
          <w:sz w:val="24"/>
        </w:rPr>
        <w:t xml:space="preserve"> I</w:t>
      </w:r>
      <w:r w:rsidR="00C9630D">
        <w:rPr>
          <w:rFonts w:ascii="Times New Roman" w:hAnsi="Times New Roman" w:cs="Times New Roman"/>
          <w:sz w:val="24"/>
          <w:lang w:val="en-US"/>
        </w:rPr>
        <w:t>II</w:t>
      </w:r>
      <w:r w:rsidR="00C9630D">
        <w:rPr>
          <w:rFonts w:ascii="Times New Roman" w:hAnsi="Times New Roman" w:cs="Times New Roman"/>
          <w:sz w:val="24"/>
        </w:rPr>
        <w:t xml:space="preserve"> (</w:t>
      </w:r>
      <w:r w:rsidR="00C9630D">
        <w:rPr>
          <w:rFonts w:ascii="Times New Roman" w:hAnsi="Times New Roman" w:cs="Times New Roman"/>
          <w:sz w:val="24"/>
          <w:lang w:val="en-US"/>
        </w:rPr>
        <w:t>Tiga</w:t>
      </w:r>
      <w:r w:rsidR="00485C15">
        <w:rPr>
          <w:rFonts w:ascii="Times New Roman" w:hAnsi="Times New Roman" w:cs="Times New Roman"/>
          <w:sz w:val="24"/>
        </w:rPr>
        <w:t xml:space="preserve">)/ </w:t>
      </w:r>
      <w:r w:rsidR="003C68E8">
        <w:rPr>
          <w:rFonts w:ascii="Times New Roman" w:hAnsi="Times New Roman" w:cs="Times New Roman"/>
          <w:sz w:val="24"/>
        </w:rPr>
        <w:t>2</w:t>
      </w:r>
      <w:r w:rsidR="00366965">
        <w:rPr>
          <w:rFonts w:ascii="Times New Roman" w:hAnsi="Times New Roman" w:cs="Times New Roman"/>
          <w:sz w:val="24"/>
        </w:rPr>
        <w:t xml:space="preserve"> (</w:t>
      </w:r>
      <w:r w:rsidR="003C68E8">
        <w:rPr>
          <w:rFonts w:ascii="Times New Roman" w:hAnsi="Times New Roman" w:cs="Times New Roman"/>
          <w:sz w:val="24"/>
        </w:rPr>
        <w:t>Dua</w:t>
      </w:r>
      <w:r w:rsidR="003529A1">
        <w:rPr>
          <w:rFonts w:ascii="Times New Roman" w:hAnsi="Times New Roman" w:cs="Times New Roman"/>
          <w:sz w:val="24"/>
        </w:rPr>
        <w:t>)</w:t>
      </w:r>
    </w:p>
    <w:p w:rsidR="004B4012" w:rsidRDefault="00485C15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</w:t>
      </w:r>
      <w:r>
        <w:rPr>
          <w:rFonts w:ascii="Times New Roman" w:hAnsi="Times New Roman" w:cs="Times New Roman"/>
          <w:sz w:val="24"/>
          <w:lang w:val="en-US"/>
        </w:rPr>
        <w:t xml:space="preserve">/ </w:t>
      </w:r>
      <w:r w:rsidR="004B4012">
        <w:rPr>
          <w:rFonts w:ascii="Times New Roman" w:hAnsi="Times New Roman" w:cs="Times New Roman"/>
          <w:sz w:val="24"/>
        </w:rPr>
        <w:t>Tanggal</w:t>
      </w:r>
      <w:r w:rsidR="00566ACC">
        <w:rPr>
          <w:rFonts w:ascii="Times New Roman" w:hAnsi="Times New Roman" w:cs="Times New Roman"/>
          <w:sz w:val="24"/>
        </w:rPr>
        <w:tab/>
      </w:r>
      <w:r w:rsidR="00566ACC">
        <w:rPr>
          <w:rFonts w:ascii="Times New Roman" w:hAnsi="Times New Roman" w:cs="Times New Roman"/>
          <w:sz w:val="24"/>
        </w:rPr>
        <w:tab/>
        <w:t>:</w:t>
      </w:r>
      <w:r w:rsidR="003529A1">
        <w:rPr>
          <w:rFonts w:ascii="Times New Roman" w:hAnsi="Times New Roman" w:cs="Times New Roman"/>
          <w:sz w:val="24"/>
        </w:rPr>
        <w:t xml:space="preserve"> ..................................</w:t>
      </w:r>
    </w:p>
    <w:p w:rsidR="009B22F4" w:rsidRDefault="004B4012" w:rsidP="003029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 w:rsidR="002C0204">
        <w:rPr>
          <w:rFonts w:ascii="Times New Roman" w:hAnsi="Times New Roman" w:cs="Times New Roman"/>
          <w:sz w:val="24"/>
        </w:rPr>
        <w:tab/>
      </w:r>
      <w:r w:rsidR="002C02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485C15">
        <w:rPr>
          <w:rFonts w:ascii="Times New Roman" w:hAnsi="Times New Roman" w:cs="Times New Roman"/>
          <w:sz w:val="24"/>
        </w:rPr>
        <w:t xml:space="preserve"> </w:t>
      </w:r>
      <w:r w:rsidR="003029C8">
        <w:rPr>
          <w:rFonts w:ascii="Times New Roman" w:hAnsi="Times New Roman" w:cs="Times New Roman"/>
          <w:sz w:val="24"/>
        </w:rPr>
        <w:t>.................................</w:t>
      </w:r>
    </w:p>
    <w:p w:rsidR="00681C0B" w:rsidRDefault="00C3710C" w:rsidP="00C724F9">
      <w:pPr>
        <w:spacing w:line="276" w:lineRule="auto"/>
        <w:rPr>
          <w:rFonts w:ascii="Times New Roman" w:hAnsi="Times New Roman" w:cs="Times New Roman"/>
          <w:b/>
          <w:szCs w:val="22"/>
        </w:rPr>
      </w:pPr>
      <w:r w:rsidRPr="00C3710C">
        <w:rPr>
          <w:rFonts w:ascii="Times New Roman" w:hAnsi="Times New Roman" w:cs="Times New Roman"/>
          <w:noProof/>
          <w:sz w:val="24"/>
          <w:lang w:eastAsia="id-ID"/>
        </w:rPr>
        <w:pict>
          <v:shape id="_x0000_s1029" type="#_x0000_t32" style="position:absolute;margin-left:2.4pt;margin-top:3.15pt;width:420pt;height:0;z-index:251663360" o:connectortype="straight"/>
        </w:pict>
      </w:r>
    </w:p>
    <w:p w:rsid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 w:rsidRPr="003029C8">
        <w:rPr>
          <w:rFonts w:asciiTheme="majorBidi" w:hAnsiTheme="majorBidi" w:cstheme="majorBidi"/>
          <w:b/>
          <w:bCs/>
          <w:sz w:val="24"/>
          <w:lang w:eastAsia="id-ID"/>
        </w:rPr>
        <w:t xml:space="preserve">I. Pilihlah dengan cara menyilang (X) huruf a, b, c, atau d di depan jawaban yang </w:t>
      </w: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  <w:r w:rsidRPr="003029C8">
        <w:rPr>
          <w:rFonts w:asciiTheme="majorBidi" w:hAnsiTheme="majorBidi" w:cstheme="majorBidi"/>
          <w:b/>
          <w:bCs/>
          <w:sz w:val="24"/>
          <w:lang w:eastAsia="id-ID"/>
        </w:rPr>
        <w:t>tepat!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i/>
          <w:iCs/>
          <w:sz w:val="24"/>
          <w:lang w:eastAsia="id-ID"/>
        </w:rPr>
      </w:pPr>
    </w:p>
    <w:p w:rsidR="00641430" w:rsidRP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t xml:space="preserve">Orang tuamu memberi hadiah kepadamu </w:t>
      </w:r>
      <w:r>
        <w:rPr>
          <w:rFonts w:ascii="FranklinGothic-Book" w:hAnsi="FranklinGothic-Book"/>
          <w:color w:val="231F20"/>
          <w:sz w:val="24"/>
        </w:rPr>
        <w:t>karena nilai ulanganmu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F81D98">
        <w:rPr>
          <w:rFonts w:ascii="FranklinGothic-Book" w:hAnsi="FranklinGothic-Book"/>
          <w:color w:val="231F20"/>
          <w:sz w:val="24"/>
        </w:rPr>
        <w:t>baik. Sikap kamu sebaiknya ... .</w:t>
      </w:r>
      <w:r w:rsidRPr="00F81D98">
        <w:rPr>
          <w:rFonts w:ascii="FranklinGothic-Book" w:hAnsi="FranklinGothic-Book"/>
          <w:color w:val="231F20"/>
          <w:sz w:val="24"/>
        </w:rPr>
        <w:br/>
        <w:t>a. mengucapkan terima kasih</w:t>
      </w:r>
      <w:r w:rsidRPr="00F81D98">
        <w:rPr>
          <w:rFonts w:ascii="FranklinGothic-Book" w:hAnsi="FranklinGothic-Book"/>
          <w:color w:val="231F20"/>
          <w:sz w:val="24"/>
        </w:rPr>
        <w:br/>
        <w:t>b. meminta hadiah yang lebih banyak</w:t>
      </w:r>
      <w:r w:rsidRPr="00F81D98">
        <w:rPr>
          <w:rFonts w:ascii="FranklinGothic-Book" w:hAnsi="FranklinGothic-Book"/>
          <w:color w:val="231F20"/>
          <w:sz w:val="24"/>
        </w:rPr>
        <w:br/>
        <w:t>c. biasa-biasa saja</w:t>
      </w:r>
      <w:r w:rsidRPr="00F81D98">
        <w:rPr>
          <w:rFonts w:ascii="FranklinGothic-Book" w:hAnsi="FranklinGothic-Book"/>
          <w:color w:val="231F20"/>
          <w:sz w:val="24"/>
        </w:rPr>
        <w:br/>
        <w:t>d. melihat dulu</w:t>
      </w:r>
      <w:r>
        <w:rPr>
          <w:rFonts w:ascii="FranklinGothic-Book" w:hAnsi="FranklinGothic-Book"/>
          <w:color w:val="231F20"/>
          <w:sz w:val="24"/>
        </w:rPr>
        <w:t xml:space="preserve"> jenis hadiah yang diberikan</w:t>
      </w:r>
    </w:p>
    <w:p w:rsidR="00641430" w:rsidRDefault="00641430" w:rsidP="00641430">
      <w:pPr>
        <w:pStyle w:val="NoSpacing"/>
        <w:spacing w:line="276" w:lineRule="auto"/>
        <w:ind w:left="426"/>
        <w:rPr>
          <w:rFonts w:asciiTheme="minorHAnsi" w:hAnsiTheme="minorHAnsi"/>
          <w:color w:val="231F20"/>
          <w:sz w:val="24"/>
          <w:lang w:val="en-US"/>
        </w:rPr>
      </w:pPr>
    </w:p>
    <w:p w:rsidR="00641430" w:rsidRP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Cara meningkatkan harga diri orang lain dilakukan dengan ... .</w:t>
      </w:r>
      <w:r w:rsidRPr="00641430">
        <w:rPr>
          <w:rFonts w:ascii="FranklinGothic-Book" w:hAnsi="FranklinGothic-Book"/>
          <w:color w:val="231F20"/>
          <w:sz w:val="24"/>
        </w:rPr>
        <w:br/>
        <w:t>a. meminta tolong kepada orang lain</w:t>
      </w:r>
      <w:r w:rsidRPr="00641430">
        <w:rPr>
          <w:rFonts w:ascii="FranklinGothic-Book" w:hAnsi="FranklinGothic-Book"/>
          <w:color w:val="231F20"/>
          <w:sz w:val="24"/>
        </w:rPr>
        <w:br/>
        <w:t>b. memuji kelebihan orang itu</w:t>
      </w:r>
      <w:r w:rsidRPr="00641430">
        <w:rPr>
          <w:rFonts w:ascii="FranklinGothic-Book" w:hAnsi="FranklinGothic-Book"/>
          <w:color w:val="231F20"/>
          <w:sz w:val="24"/>
        </w:rPr>
        <w:br/>
        <w:t>c. menasehati orang itu</w:t>
      </w:r>
      <w:r w:rsidRPr="00641430">
        <w:rPr>
          <w:rFonts w:ascii="FranklinGothic-Book" w:hAnsi="FranklinGothic-Book"/>
          <w:color w:val="231F20"/>
          <w:sz w:val="24"/>
        </w:rPr>
        <w:br/>
        <w:t>d. membiarkan orang lain berbuat sesukanya</w:t>
      </w:r>
    </w:p>
    <w:p w:rsidR="00641430" w:rsidRPr="00641430" w:rsidRDefault="00641430" w:rsidP="00641430">
      <w:pPr>
        <w:pStyle w:val="NoSpacing"/>
        <w:spacing w:line="276" w:lineRule="auto"/>
        <w:rPr>
          <w:rFonts w:asciiTheme="minorHAnsi" w:hAnsiTheme="minorHAnsi"/>
          <w:color w:val="231F20"/>
          <w:sz w:val="24"/>
          <w:lang w:val="en-US"/>
        </w:rPr>
      </w:pPr>
    </w:p>
    <w:p w:rsidR="00641430" w:rsidRP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Sikap kita terhadap kelebihan-kelebihan diri kita, yaitu ... .</w:t>
      </w:r>
      <w:r w:rsidRPr="00641430">
        <w:rPr>
          <w:rFonts w:ascii="FranklinGothic-Book" w:hAnsi="FranklinGothic-Book"/>
          <w:color w:val="231F20"/>
          <w:sz w:val="24"/>
        </w:rPr>
        <w:br/>
        <w:t>a. memamerkan kelebihan itu</w:t>
      </w:r>
      <w:r w:rsidRPr="00641430">
        <w:rPr>
          <w:rFonts w:ascii="FranklinGothic-Book" w:hAnsi="FranklinGothic-Book"/>
          <w:color w:val="231F20"/>
          <w:sz w:val="24"/>
        </w:rPr>
        <w:br/>
        <w:t>b. memanfaatkan untuk membantu orang lain</w:t>
      </w:r>
      <w:r w:rsidRPr="00641430">
        <w:rPr>
          <w:rFonts w:ascii="FranklinGothic-Book" w:hAnsi="FranklinGothic-Book"/>
          <w:color w:val="231F20"/>
          <w:sz w:val="24"/>
        </w:rPr>
        <w:br/>
      </w:r>
      <w:r w:rsidRPr="00641430">
        <w:rPr>
          <w:rFonts w:ascii="FranklinGothic-Book" w:hAnsi="FranklinGothic-Book"/>
          <w:color w:val="231F20"/>
          <w:sz w:val="24"/>
        </w:rPr>
        <w:lastRenderedPageBreak/>
        <w:t>c. menganggapnya sebagai kekurangan</w:t>
      </w:r>
      <w:r w:rsidRPr="00641430">
        <w:rPr>
          <w:rFonts w:ascii="FranklinGothic-Book" w:hAnsi="FranklinGothic-Book"/>
          <w:color w:val="231F20"/>
          <w:sz w:val="24"/>
        </w:rPr>
        <w:br/>
        <w:t>d. menggunakan untuk kepentingan diri sendiri</w:t>
      </w:r>
    </w:p>
    <w:p w:rsidR="00641430" w:rsidRPr="00641430" w:rsidRDefault="00641430" w:rsidP="00641430">
      <w:pPr>
        <w:pStyle w:val="NoSpacing"/>
        <w:spacing w:line="276" w:lineRule="auto"/>
        <w:ind w:left="426"/>
        <w:rPr>
          <w:rFonts w:asciiTheme="minorHAnsi" w:hAnsiTheme="minorHAnsi"/>
          <w:color w:val="231F20"/>
          <w:sz w:val="24"/>
          <w:lang w:val="en-US"/>
        </w:rPr>
      </w:pPr>
    </w:p>
    <w:p w:rsidR="00641430" w:rsidRP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Terhadap kekurangan diri, kita bersikap ... .</w:t>
      </w:r>
      <w:r w:rsidRPr="00641430">
        <w:rPr>
          <w:rFonts w:ascii="FranklinGothic-Book" w:hAnsi="FranklinGothic-Book"/>
          <w:color w:val="231F20"/>
          <w:sz w:val="24"/>
        </w:rPr>
        <w:br/>
        <w:t>a. menerima apa adanya</w:t>
      </w:r>
      <w:r w:rsidRPr="00641430">
        <w:rPr>
          <w:rFonts w:ascii="FranklinGothic-Book" w:hAnsi="FranklinGothic-Book"/>
          <w:color w:val="231F20"/>
          <w:sz w:val="24"/>
        </w:rPr>
        <w:br/>
        <w:t>b. melupakan kekurangan itu</w:t>
      </w:r>
      <w:r w:rsidRPr="00641430">
        <w:rPr>
          <w:rFonts w:ascii="FranklinGothic-Book" w:hAnsi="FranklinGothic-Book"/>
          <w:color w:val="231F20"/>
          <w:sz w:val="24"/>
        </w:rPr>
        <w:br/>
        <w:t>c. menutup-nutupi agar orang lain tidak tahu</w:t>
      </w:r>
      <w:r w:rsidRPr="00641430">
        <w:rPr>
          <w:rFonts w:ascii="FranklinGothic-Book" w:hAnsi="FranklinGothic-Book"/>
          <w:color w:val="231F20"/>
          <w:sz w:val="24"/>
        </w:rPr>
        <w:br/>
        <w:t>d. menerima dan berusa</w:t>
      </w:r>
      <w:r w:rsidR="00641430">
        <w:rPr>
          <w:rFonts w:ascii="FranklinGothic-Book" w:hAnsi="FranklinGothic-Book"/>
          <w:color w:val="231F20"/>
          <w:sz w:val="24"/>
        </w:rPr>
        <w:t>ha memperbaiki</w:t>
      </w:r>
    </w:p>
    <w:p w:rsidR="00641430" w:rsidRDefault="00641430" w:rsidP="00641430">
      <w:pPr>
        <w:pStyle w:val="ListParagraph"/>
        <w:spacing w:line="276" w:lineRule="auto"/>
        <w:rPr>
          <w:rFonts w:ascii="FranklinGothic-Book" w:hAnsi="FranklinGothic-Book" w:hint="eastAsia"/>
          <w:color w:val="231F20"/>
          <w:sz w:val="24"/>
        </w:rPr>
      </w:pPr>
    </w:p>
    <w:p w:rsidR="00F511F5" w:rsidRP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Theme="minorHAnsi" w:hAnsiTheme="minorHAnsi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Ka</w:t>
      </w:r>
      <w:r w:rsidR="00641430">
        <w:rPr>
          <w:rFonts w:ascii="FranklinGothic-Book" w:hAnsi="FranklinGothic-Book"/>
          <w:color w:val="231F20"/>
          <w:sz w:val="24"/>
        </w:rPr>
        <w:t>mu mempunyai kelebihan melukis.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641430">
        <w:rPr>
          <w:rFonts w:ascii="FranklinGothic-Book" w:hAnsi="FranklinGothic-Book"/>
          <w:color w:val="231F20"/>
          <w:sz w:val="24"/>
        </w:rPr>
        <w:t>Kelebihan ini sebaiknya dimanfaatkan dengan cara ... .</w:t>
      </w:r>
      <w:r w:rsidRPr="00641430">
        <w:rPr>
          <w:rFonts w:ascii="FranklinGothic-Book" w:hAnsi="FranklinGothic-Book"/>
          <w:color w:val="231F20"/>
          <w:sz w:val="24"/>
        </w:rPr>
        <w:br/>
        <w:t>a. memberitahukan kepada teman-teman</w:t>
      </w:r>
      <w:r w:rsidRPr="00641430">
        <w:rPr>
          <w:rFonts w:ascii="FranklinGothic-Book" w:hAnsi="FranklinGothic-Book"/>
          <w:color w:val="231F20"/>
          <w:sz w:val="24"/>
        </w:rPr>
        <w:br/>
        <w:t>b. mengajari teman dalam hal mencampur warna</w:t>
      </w:r>
      <w:r w:rsidRPr="00641430">
        <w:rPr>
          <w:rFonts w:ascii="FranklinGothic-Book" w:hAnsi="FranklinGothic-Book"/>
          <w:color w:val="231F20"/>
          <w:sz w:val="24"/>
        </w:rPr>
        <w:br/>
        <w:t>c. memamerkan agar dipuji orang lain</w:t>
      </w:r>
    </w:p>
    <w:p w:rsidR="00641430" w:rsidRDefault="00F81D98" w:rsidP="00641430">
      <w:pPr>
        <w:pStyle w:val="NoSpacing"/>
        <w:spacing w:line="276" w:lineRule="auto"/>
        <w:ind w:left="426"/>
        <w:rPr>
          <w:rFonts w:ascii="FranklinGothic-Book" w:hAnsi="FranklinGothic-Book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t>d. menggunakan untuk kepentin</w:t>
      </w:r>
      <w:r w:rsidR="00641430">
        <w:rPr>
          <w:rFonts w:ascii="FranklinGothic-Book" w:hAnsi="FranklinGothic-Book"/>
          <w:color w:val="231F20"/>
          <w:sz w:val="24"/>
        </w:rPr>
        <w:t>gan diri sendiri saja</w:t>
      </w:r>
    </w:p>
    <w:p w:rsidR="00641430" w:rsidRDefault="00641430" w:rsidP="00641430">
      <w:pPr>
        <w:pStyle w:val="NoSpacing"/>
        <w:spacing w:line="276" w:lineRule="auto"/>
        <w:ind w:left="426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t>Temanmu baru sa</w:t>
      </w:r>
      <w:r w:rsidR="00641430">
        <w:rPr>
          <w:rFonts w:ascii="FranklinGothic-Book" w:hAnsi="FranklinGothic-Book"/>
          <w:color w:val="231F20"/>
          <w:sz w:val="24"/>
        </w:rPr>
        <w:t>ja mengalami musibah kebakaran.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F81D98">
        <w:rPr>
          <w:rFonts w:ascii="FranklinGothic-Book" w:hAnsi="FranklinGothic-Book"/>
          <w:color w:val="231F20"/>
          <w:sz w:val="24"/>
        </w:rPr>
        <w:t>Sikap kamu terhadap teman tersebut, yaitu ... .</w:t>
      </w:r>
      <w:r w:rsidRPr="00F81D98">
        <w:rPr>
          <w:rFonts w:ascii="FranklinGothic-Book" w:hAnsi="FranklinGothic-Book"/>
          <w:color w:val="231F20"/>
          <w:sz w:val="24"/>
        </w:rPr>
        <w:br/>
        <w:t xml:space="preserve">a. memberikan bantuan </w:t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Pr="00F81D98">
        <w:rPr>
          <w:rFonts w:ascii="FranklinGothic-Book" w:hAnsi="FranklinGothic-Book"/>
          <w:color w:val="231F20"/>
          <w:sz w:val="24"/>
        </w:rPr>
        <w:t>c. membiarkan saja</w:t>
      </w:r>
      <w:r w:rsidRPr="00F81D98">
        <w:rPr>
          <w:rFonts w:ascii="FranklinGothic-Book" w:hAnsi="FranklinGothic-Book"/>
          <w:color w:val="231F20"/>
          <w:sz w:val="24"/>
        </w:rPr>
        <w:br/>
        <w:t xml:space="preserve">b. menasehatinya saja </w:t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</w:rPr>
        <w:t>d. memuji ketabahannya</w:t>
      </w:r>
    </w:p>
    <w:p w:rsidR="00641430" w:rsidRDefault="00641430" w:rsidP="00641430">
      <w:pPr>
        <w:pStyle w:val="NoSpacing"/>
        <w:spacing w:line="276" w:lineRule="auto"/>
        <w:ind w:left="426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t>Jika melihat ada anak fakir miskin, sikap kita sebaiknya … .</w:t>
      </w:r>
      <w:r w:rsidRPr="00F81D98">
        <w:rPr>
          <w:rFonts w:ascii="FranklinGothic-Book" w:hAnsi="FranklinGothic-Book"/>
          <w:color w:val="231F20"/>
          <w:sz w:val="24"/>
        </w:rPr>
        <w:br/>
        <w:t xml:space="preserve">a. membantu semampunya </w:t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Pr="00F81D98">
        <w:rPr>
          <w:rFonts w:ascii="FranklinGothic-Book" w:hAnsi="FranklinGothic-Book"/>
          <w:color w:val="231F20"/>
          <w:sz w:val="24"/>
        </w:rPr>
        <w:t>c. mendoakannya saja</w:t>
      </w:r>
      <w:r w:rsidRPr="00F81D98">
        <w:rPr>
          <w:rFonts w:ascii="FranklinGothic-Book" w:hAnsi="FranklinGothic-Book"/>
          <w:color w:val="231F20"/>
          <w:sz w:val="24"/>
        </w:rPr>
        <w:br/>
        <w:t xml:space="preserve">b. mengolok-oloknya </w:t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Pr="00F81D98">
        <w:rPr>
          <w:rFonts w:ascii="FranklinGothic-Book" w:hAnsi="FranklinGothic-Book"/>
          <w:color w:val="231F20"/>
          <w:sz w:val="24"/>
        </w:rPr>
        <w:t xml:space="preserve">d. </w:t>
      </w:r>
      <w:r w:rsidR="00641430" w:rsidRPr="00F81D98">
        <w:rPr>
          <w:rFonts w:ascii="FranklinGothic-Book" w:hAnsi="FranklinGothic-Book"/>
          <w:color w:val="231F20"/>
          <w:sz w:val="24"/>
        </w:rPr>
        <w:t>M</w:t>
      </w:r>
      <w:r w:rsidRPr="00F81D98">
        <w:rPr>
          <w:rFonts w:ascii="FranklinGothic-Book" w:hAnsi="FranklinGothic-Book"/>
          <w:color w:val="231F20"/>
          <w:sz w:val="24"/>
        </w:rPr>
        <w:t>embiarkan</w:t>
      </w:r>
    </w:p>
    <w:p w:rsidR="00641430" w:rsidRPr="00641430" w:rsidRDefault="00641430" w:rsidP="00641430">
      <w:pPr>
        <w:pStyle w:val="NoSpacing"/>
        <w:spacing w:line="276" w:lineRule="auto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t>Meskipun kita mempunyai ban</w:t>
      </w:r>
      <w:r w:rsidR="00641430">
        <w:rPr>
          <w:rFonts w:ascii="FranklinGothic-Book" w:hAnsi="FranklinGothic-Book"/>
          <w:color w:val="231F20"/>
          <w:sz w:val="24"/>
        </w:rPr>
        <w:t>yak kelebihan, kita tidak boleh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F81D98">
        <w:rPr>
          <w:rFonts w:ascii="FranklinGothic-Book" w:hAnsi="FranklinGothic-Book"/>
          <w:color w:val="231F20"/>
          <w:sz w:val="24"/>
        </w:rPr>
        <w:t>bersikap ... .</w:t>
      </w:r>
      <w:r w:rsidRPr="00F81D98">
        <w:rPr>
          <w:rFonts w:ascii="FranklinGothic-Book" w:hAnsi="FranklinGothic-Book"/>
          <w:color w:val="231F20"/>
          <w:sz w:val="24"/>
        </w:rPr>
        <w:br/>
        <w:t xml:space="preserve">a. bangga </w:t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Pr="00F81D98">
        <w:rPr>
          <w:rFonts w:ascii="FranklinGothic-Book" w:hAnsi="FranklinGothic-Book"/>
          <w:color w:val="231F20"/>
          <w:sz w:val="24"/>
        </w:rPr>
        <w:t>c. bersyukur</w:t>
      </w:r>
      <w:r w:rsidRPr="00F81D98">
        <w:rPr>
          <w:rFonts w:ascii="FranklinGothic-Book" w:hAnsi="FranklinGothic-Book"/>
          <w:color w:val="231F20"/>
          <w:sz w:val="24"/>
        </w:rPr>
        <w:br/>
        <w:t xml:space="preserve">b. sombong </w:t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  <w:lang w:val="en-US"/>
        </w:rPr>
        <w:tab/>
      </w:r>
      <w:r w:rsidR="00641430">
        <w:rPr>
          <w:rFonts w:ascii="FranklinGothic-Book" w:hAnsi="FranklinGothic-Book"/>
          <w:color w:val="231F20"/>
          <w:sz w:val="24"/>
        </w:rPr>
        <w:t>d. rendah hati</w:t>
      </w:r>
    </w:p>
    <w:p w:rsidR="00641430" w:rsidRDefault="00641430" w:rsidP="00641430">
      <w:pPr>
        <w:pStyle w:val="NoSpacing"/>
        <w:spacing w:line="276" w:lineRule="auto"/>
        <w:ind w:left="426"/>
        <w:rPr>
          <w:rFonts w:ascii="FranklinGothic-Book" w:hAnsi="FranklinGothic-Book"/>
          <w:color w:val="231F20"/>
          <w:sz w:val="24"/>
          <w:lang w:val="en-US"/>
        </w:rPr>
      </w:pPr>
    </w:p>
    <w:p w:rsidR="00641430" w:rsidRP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t>Kebiasaan yang tidak boleh dilakukan, yaitu ... .</w:t>
      </w:r>
      <w:r w:rsidRPr="00F81D98">
        <w:rPr>
          <w:rFonts w:ascii="FranklinGothic-Book" w:hAnsi="FranklinGothic-Book"/>
          <w:color w:val="231F20"/>
          <w:sz w:val="24"/>
        </w:rPr>
        <w:br/>
        <w:t>a. belajar di rumah meskipun tidak ada PR</w:t>
      </w:r>
      <w:r w:rsidRPr="00F81D98">
        <w:rPr>
          <w:rFonts w:ascii="FranklinGothic-Book" w:hAnsi="FranklinGothic-Book"/>
          <w:color w:val="231F20"/>
          <w:sz w:val="24"/>
        </w:rPr>
        <w:br/>
        <w:t>b. menolong orang lain yang membutuhkan</w:t>
      </w:r>
      <w:r w:rsidRPr="00F81D98">
        <w:rPr>
          <w:rFonts w:ascii="FranklinGothic-Book" w:hAnsi="FranklinGothic-Book"/>
          <w:color w:val="231F20"/>
          <w:sz w:val="24"/>
        </w:rPr>
        <w:br/>
        <w:t>c. membantu korban bencana alam</w:t>
      </w:r>
      <w:r w:rsidRPr="00F81D98">
        <w:rPr>
          <w:rFonts w:ascii="FranklinGothic-Book" w:hAnsi="FranklinGothic-Book"/>
          <w:color w:val="231F20"/>
          <w:sz w:val="24"/>
        </w:rPr>
        <w:br/>
        <w:t>d. membiarkan te</w:t>
      </w:r>
      <w:r w:rsidR="00641430">
        <w:rPr>
          <w:rFonts w:ascii="FranklinGothic-Book" w:hAnsi="FranklinGothic-Book"/>
          <w:color w:val="231F20"/>
          <w:sz w:val="24"/>
        </w:rPr>
        <w:t>man yang mengalami kesusahan</w:t>
      </w:r>
    </w:p>
    <w:p w:rsidR="00641430" w:rsidRDefault="00F81D98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F81D98">
        <w:rPr>
          <w:rFonts w:ascii="FranklinGothic-Book" w:hAnsi="FranklinGothic-Book"/>
          <w:color w:val="231F20"/>
          <w:sz w:val="24"/>
        </w:rPr>
        <w:lastRenderedPageBreak/>
        <w:t>Kebiasaan baik yang dilakukan di sekolah, yaitu ... .</w:t>
      </w:r>
      <w:r w:rsidRPr="00F81D98">
        <w:rPr>
          <w:rFonts w:ascii="FranklinGothic-Book" w:hAnsi="FranklinGothic-Book"/>
          <w:color w:val="231F20"/>
          <w:sz w:val="24"/>
        </w:rPr>
        <w:br/>
        <w:t>a. memberi jawaban pada teman saat ulangan</w:t>
      </w:r>
      <w:r w:rsidRPr="00F81D98">
        <w:rPr>
          <w:rFonts w:ascii="FranklinGothic-Book" w:hAnsi="FranklinGothic-Book"/>
          <w:color w:val="231F20"/>
          <w:sz w:val="24"/>
        </w:rPr>
        <w:br/>
        <w:t>b. menghormati dan menghargai guru dan teman sekolah</w:t>
      </w:r>
      <w:r w:rsidRPr="00F81D98">
        <w:rPr>
          <w:rFonts w:ascii="FranklinGothic-Book" w:hAnsi="FranklinGothic-Book"/>
          <w:color w:val="231F20"/>
          <w:sz w:val="24"/>
        </w:rPr>
        <w:br/>
        <w:t>c. tidak memaafkan teman yang bersalah kepada kita</w:t>
      </w:r>
      <w:r w:rsidRPr="00F81D98">
        <w:rPr>
          <w:rFonts w:ascii="FranklinGothic-Book" w:hAnsi="FranklinGothic-Book"/>
          <w:color w:val="231F20"/>
          <w:sz w:val="24"/>
        </w:rPr>
        <w:br/>
        <w:t>d. berbicara sendiri saat pelajaran</w:t>
      </w:r>
    </w:p>
    <w:p w:rsidR="00641430" w:rsidRDefault="00641430" w:rsidP="00641430">
      <w:pPr>
        <w:pStyle w:val="ListParagraph"/>
        <w:spacing w:line="276" w:lineRule="auto"/>
        <w:rPr>
          <w:rFonts w:ascii="FranklinGothic-Book" w:hAnsi="FranklinGothic-Book" w:hint="eastAsia"/>
          <w:color w:val="231F20"/>
          <w:sz w:val="24"/>
        </w:rPr>
      </w:pPr>
    </w:p>
    <w:p w:rsidR="00641430" w:rsidRDefault="00641430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>
        <w:rPr>
          <w:rFonts w:ascii="FranklinGothic-Book" w:hAnsi="FranklinGothic-Book"/>
          <w:color w:val="231F20"/>
          <w:sz w:val="24"/>
        </w:rPr>
        <w:t>Di bawah ini kekayaan alam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>
        <w:rPr>
          <w:rFonts w:ascii="FranklinGothic-Book" w:hAnsi="FranklinGothic-Book"/>
          <w:color w:val="231F20"/>
          <w:sz w:val="24"/>
        </w:rPr>
        <w:t>bangsa Indonesia yang patut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>
        <w:rPr>
          <w:rFonts w:ascii="FranklinGothic-Book" w:hAnsi="FranklinGothic-Book"/>
          <w:color w:val="231F20"/>
          <w:sz w:val="24"/>
        </w:rPr>
        <w:t>kita banggakan kecuali ... .</w:t>
      </w:r>
      <w:r w:rsidR="00F81D98" w:rsidRPr="00641430">
        <w:rPr>
          <w:rFonts w:ascii="FranklinGothic-Book" w:hAnsi="FranklinGothic-Book"/>
          <w:color w:val="231F20"/>
          <w:sz w:val="24"/>
        </w:rPr>
        <w:t>a. tanah yang</w:t>
      </w:r>
      <w:r>
        <w:rPr>
          <w:rFonts w:ascii="FranklinGothic-Book" w:hAnsi="FranklinGothic-Book"/>
          <w:color w:val="231F20"/>
          <w:sz w:val="24"/>
        </w:rPr>
        <w:t xml:space="preserve"> subur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</w:rPr>
        <w:t>c. seringnya terjadi bencana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>
        <w:rPr>
          <w:rFonts w:ascii="FranklinGothic-Book" w:hAnsi="FranklinGothic-Book"/>
          <w:color w:val="231F20"/>
          <w:sz w:val="24"/>
        </w:rPr>
        <w:t>alam</w:t>
      </w:r>
      <w:r>
        <w:rPr>
          <w:rFonts w:ascii="FranklinGothic-Book" w:hAnsi="FranklinGothic-Book"/>
          <w:color w:val="231F20"/>
          <w:sz w:val="24"/>
        </w:rPr>
        <w:br/>
        <w:t>b. pemandangan alam yang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F81D98" w:rsidRPr="00641430">
        <w:rPr>
          <w:rFonts w:ascii="FranklinGothic-Book" w:hAnsi="FranklinGothic-Book"/>
          <w:color w:val="231F20"/>
          <w:sz w:val="24"/>
        </w:rPr>
        <w:t>ind</w:t>
      </w:r>
      <w:r>
        <w:rPr>
          <w:rFonts w:ascii="FranklinGothic-Book" w:hAnsi="FranklinGothic-Book"/>
          <w:color w:val="231F20"/>
          <w:sz w:val="24"/>
        </w:rPr>
        <w:t>ah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</w:rPr>
        <w:t>d. kekayaan alam yang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641430">
        <w:rPr>
          <w:rFonts w:ascii="FranklinGothic-Book" w:hAnsi="FranklinGothic-Book"/>
          <w:color w:val="231F20"/>
          <w:sz w:val="24"/>
        </w:rPr>
        <w:t>melimpah</w:t>
      </w:r>
    </w:p>
    <w:p w:rsidR="00641430" w:rsidRDefault="00641430" w:rsidP="00641430">
      <w:pPr>
        <w:pStyle w:val="ListParagraph"/>
        <w:spacing w:line="276" w:lineRule="auto"/>
        <w:rPr>
          <w:rFonts w:ascii="FranklinGothic-Book" w:hAnsi="FranklinGothic-Book" w:hint="eastAsia"/>
          <w:color w:val="231F20"/>
          <w:sz w:val="24"/>
        </w:rPr>
      </w:pPr>
    </w:p>
    <w:p w:rsidR="00641430" w:rsidRDefault="00641430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>
        <w:rPr>
          <w:rFonts w:ascii="FranklinGothic-Book" w:hAnsi="FranklinGothic-Book"/>
          <w:color w:val="231F20"/>
          <w:sz w:val="24"/>
        </w:rPr>
        <w:t>Bagian gambar burung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>
        <w:rPr>
          <w:rFonts w:ascii="FranklinGothic-Book" w:hAnsi="FranklinGothic-Book"/>
          <w:color w:val="231F20"/>
          <w:sz w:val="24"/>
        </w:rPr>
        <w:t>Garuda Pancasila yang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F81D98" w:rsidRPr="00641430">
        <w:rPr>
          <w:rFonts w:ascii="FranklinGothic-Book" w:hAnsi="FranklinGothic-Book"/>
          <w:color w:val="231F20"/>
          <w:sz w:val="24"/>
        </w:rPr>
        <w:t>ber</w:t>
      </w:r>
      <w:r>
        <w:rPr>
          <w:rFonts w:ascii="FranklinGothic-Book" w:hAnsi="FranklinGothic-Book"/>
          <w:color w:val="231F20"/>
          <w:sz w:val="24"/>
        </w:rPr>
        <w:t>jumlah 17 adalah bulu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F81D98" w:rsidRPr="00641430">
        <w:rPr>
          <w:rFonts w:ascii="FranklinGothic-Book" w:hAnsi="FranklinGothic-Book"/>
          <w:color w:val="231F20"/>
          <w:sz w:val="24"/>
        </w:rPr>
        <w:t>pada bagian ... .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a. sayap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 w:rsidRPr="00641430">
        <w:rPr>
          <w:rFonts w:ascii="FranklinGothic-Book" w:hAnsi="FranklinGothic-Book"/>
          <w:color w:val="231F20"/>
          <w:sz w:val="24"/>
        </w:rPr>
        <w:t>c. leher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b. ekor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 w:rsidRPr="00641430">
        <w:rPr>
          <w:rFonts w:ascii="FranklinGothic-Book" w:hAnsi="FranklinGothic-Book"/>
          <w:color w:val="231F20"/>
          <w:sz w:val="24"/>
        </w:rPr>
        <w:t>d. Kaki</w:t>
      </w:r>
    </w:p>
    <w:p w:rsidR="00641430" w:rsidRDefault="00641430" w:rsidP="00641430">
      <w:pPr>
        <w:pStyle w:val="ListParagraph"/>
        <w:spacing w:line="276" w:lineRule="auto"/>
        <w:rPr>
          <w:rFonts w:ascii="FranklinGothic-Book" w:hAnsi="FranklinGothic-Book" w:hint="eastAsia"/>
          <w:color w:val="231F20"/>
          <w:sz w:val="24"/>
        </w:rPr>
      </w:pPr>
    </w:p>
    <w:p w:rsidR="00641430" w:rsidRDefault="00641430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>
        <w:rPr>
          <w:rFonts w:ascii="FranklinGothic-Book" w:hAnsi="FranklinGothic-Book"/>
          <w:color w:val="231F20"/>
          <w:sz w:val="24"/>
        </w:rPr>
        <w:t>Semboyan Bhinneka Tunggal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>
        <w:rPr>
          <w:rFonts w:ascii="FranklinGothic-Book" w:hAnsi="FranklinGothic-Book"/>
          <w:color w:val="231F20"/>
          <w:sz w:val="24"/>
        </w:rPr>
        <w:t>Ika diambil dari buku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F81D98" w:rsidRPr="00641430">
        <w:rPr>
          <w:rFonts w:ascii="FranklinGothic-Book" w:hAnsi="FranklinGothic-Book"/>
          <w:color w:val="231F20"/>
          <w:sz w:val="24"/>
        </w:rPr>
        <w:t>Sutasoma karya... .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a. Mpu Tantular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</w:rPr>
        <w:t>c. Mpu Sedah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d. Mpu Panuluh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 w:rsidRPr="00641430">
        <w:rPr>
          <w:rFonts w:ascii="FranklinGothic-Book" w:hAnsi="FranklinGothic-Book"/>
          <w:color w:val="231F20"/>
          <w:sz w:val="24"/>
        </w:rPr>
        <w:t>b. Mpu Prapanca</w:t>
      </w:r>
    </w:p>
    <w:p w:rsidR="00641430" w:rsidRPr="00641430" w:rsidRDefault="00641430" w:rsidP="00641430">
      <w:pPr>
        <w:pStyle w:val="NoSpacing"/>
        <w:spacing w:line="276" w:lineRule="auto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>
        <w:rPr>
          <w:rFonts w:ascii="FranklinGothic-Book" w:hAnsi="FranklinGothic-Book"/>
          <w:color w:val="231F20"/>
          <w:sz w:val="24"/>
        </w:rPr>
        <w:t>Gadang adalah nama rumah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F81D98" w:rsidRPr="00641430">
        <w:rPr>
          <w:rFonts w:ascii="FranklinGothic-Book" w:hAnsi="FranklinGothic-Book"/>
          <w:color w:val="231F20"/>
          <w:sz w:val="24"/>
        </w:rPr>
        <w:t>adat dari daerah ... .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a. Aceh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</w:rPr>
        <w:t>c. Sumatera Barat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b. Sulawesi Selatan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 w:rsidRPr="00641430">
        <w:rPr>
          <w:rFonts w:ascii="FranklinGothic-Book" w:hAnsi="FranklinGothic-Book"/>
          <w:color w:val="231F20"/>
          <w:sz w:val="24"/>
        </w:rPr>
        <w:t>d. Kalimantan Tengah</w:t>
      </w:r>
    </w:p>
    <w:p w:rsidR="00641430" w:rsidRPr="00641430" w:rsidRDefault="00641430" w:rsidP="00641430">
      <w:pPr>
        <w:pStyle w:val="NoSpacing"/>
        <w:spacing w:line="276" w:lineRule="auto"/>
        <w:ind w:left="426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NoSpacing"/>
        <w:numPr>
          <w:ilvl w:val="0"/>
          <w:numId w:val="42"/>
        </w:numPr>
        <w:spacing w:line="276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>
        <w:rPr>
          <w:rFonts w:ascii="FranklinGothic-Book" w:hAnsi="FranklinGothic-Book"/>
          <w:color w:val="231F20"/>
          <w:sz w:val="24"/>
        </w:rPr>
        <w:t>Bahasa Sunda adalah bahasa</w:t>
      </w:r>
      <w:r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F81D98" w:rsidRPr="00641430">
        <w:rPr>
          <w:rFonts w:ascii="FranklinGothic-Book" w:hAnsi="FranklinGothic-Book"/>
          <w:color w:val="231F20"/>
          <w:sz w:val="24"/>
        </w:rPr>
        <w:t>daerah di Provinsi ... .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a. Jawa Tengah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 w:rsidRPr="00641430">
        <w:rPr>
          <w:rFonts w:ascii="FranklinGothic-Book" w:hAnsi="FranklinGothic-Book"/>
          <w:color w:val="231F20"/>
          <w:sz w:val="24"/>
        </w:rPr>
        <w:t>c. Jawa Timur</w:t>
      </w:r>
      <w:r w:rsidR="00F81D98" w:rsidRPr="00641430">
        <w:rPr>
          <w:rFonts w:ascii="FranklinGothic-Book" w:hAnsi="FranklinGothic-Book"/>
          <w:color w:val="231F20"/>
          <w:sz w:val="24"/>
        </w:rPr>
        <w:br/>
        <w:t>b. Jawa Barat</w:t>
      </w:r>
      <w:r w:rsidRPr="00641430">
        <w:rPr>
          <w:rFonts w:ascii="FranklinGothic-Book" w:hAnsi="FranklinGothic-Book"/>
          <w:color w:val="231F20"/>
          <w:sz w:val="24"/>
        </w:rPr>
        <w:t xml:space="preserve"> </w:t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>
        <w:rPr>
          <w:rFonts w:ascii="FranklinGothic-Book" w:hAnsi="FranklinGothic-Book"/>
          <w:color w:val="231F20"/>
          <w:sz w:val="24"/>
          <w:lang w:val="en-US"/>
        </w:rPr>
        <w:tab/>
      </w:r>
      <w:r w:rsidRPr="00641430">
        <w:rPr>
          <w:rFonts w:ascii="FranklinGothic-Book" w:hAnsi="FranklinGothic-Book"/>
          <w:color w:val="231F20"/>
          <w:sz w:val="24"/>
        </w:rPr>
        <w:t>d. Madura</w:t>
      </w:r>
    </w:p>
    <w:p w:rsidR="00641430" w:rsidRDefault="00641430" w:rsidP="00641430">
      <w:pPr>
        <w:pStyle w:val="ListParagraph"/>
        <w:spacing w:line="276" w:lineRule="auto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Pr="00641430" w:rsidRDefault="00641430" w:rsidP="00641430">
      <w:pPr>
        <w:pStyle w:val="ListParagraph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F81D98" w:rsidP="00641430">
      <w:pPr>
        <w:pStyle w:val="NoSpacing"/>
        <w:spacing w:line="360" w:lineRule="auto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b/>
          <w:color w:val="231F20"/>
          <w:sz w:val="24"/>
        </w:rPr>
        <w:lastRenderedPageBreak/>
        <w:t>II. Isilah titik–titik pada soal dengan jawaban yang benar!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Suatu nilai atau kehormatan diri se</w:t>
      </w:r>
      <w:r w:rsidR="00641430">
        <w:rPr>
          <w:rFonts w:ascii="FranklinGothic-Book" w:hAnsi="FranklinGothic-Book"/>
          <w:color w:val="231F20"/>
          <w:sz w:val="24"/>
        </w:rPr>
        <w:t>seorang yang menyangkut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641430">
        <w:rPr>
          <w:rFonts w:ascii="FranklinGothic-Book" w:hAnsi="FranklinGothic-Book"/>
          <w:color w:val="231F20"/>
          <w:sz w:val="24"/>
        </w:rPr>
        <w:t>kepribadiannya disebut ...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Harga diri seseorang</w:t>
      </w:r>
      <w:r w:rsidR="00641430">
        <w:rPr>
          <w:rFonts w:ascii="FranklinGothic-Book" w:hAnsi="FranklinGothic-Book"/>
          <w:color w:val="231F20"/>
          <w:sz w:val="24"/>
        </w:rPr>
        <w:t xml:space="preserve"> berkaitan erat dengan ...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Perilaku yang baik hend</w:t>
      </w:r>
      <w:r w:rsidR="00641430">
        <w:rPr>
          <w:rFonts w:ascii="FranklinGothic-Book" w:hAnsi="FranklinGothic-Book"/>
          <w:color w:val="231F20"/>
          <w:sz w:val="24"/>
        </w:rPr>
        <w:t>aknya dibiasakan dalam ...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Bakat dan kelebihan kit</w:t>
      </w:r>
      <w:r w:rsidR="00641430">
        <w:rPr>
          <w:rFonts w:ascii="FranklinGothic-Book" w:hAnsi="FranklinGothic-Book"/>
          <w:color w:val="231F20"/>
          <w:sz w:val="24"/>
        </w:rPr>
        <w:t>a kembangkan dengan cara …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 xml:space="preserve">Setiap orang mempunyai kelemahan dan … . </w:t>
      </w:r>
    </w:p>
    <w:p w:rsidR="00641430" w:rsidRDefault="00641430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>
        <w:rPr>
          <w:rFonts w:ascii="FranklinGothic-Book" w:hAnsi="FranklinGothic-Book"/>
          <w:color w:val="231F20"/>
          <w:sz w:val="24"/>
          <w:lang w:val="en-US"/>
        </w:rPr>
        <w:t>S</w:t>
      </w:r>
      <w:r w:rsidR="00F81D98" w:rsidRPr="00641430">
        <w:rPr>
          <w:rFonts w:ascii="FranklinGothic-Book" w:hAnsi="FranklinGothic-Book"/>
          <w:color w:val="231F20"/>
          <w:sz w:val="24"/>
        </w:rPr>
        <w:t>etiap orang diciptakan Tuha</w:t>
      </w:r>
      <w:r>
        <w:rPr>
          <w:rFonts w:ascii="FranklinGothic-Book" w:hAnsi="FranklinGothic-Book"/>
          <w:color w:val="231F20"/>
          <w:sz w:val="24"/>
        </w:rPr>
        <w:t>n secara unik, artinya ...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Sikap kita terhadap keleb</w:t>
      </w:r>
      <w:r w:rsidR="00641430">
        <w:rPr>
          <w:rFonts w:ascii="FranklinGothic-Book" w:hAnsi="FranklinGothic-Book"/>
          <w:color w:val="231F20"/>
          <w:sz w:val="24"/>
        </w:rPr>
        <w:t>ihan orang lain, yaitu ...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Setelah menerima bantuan dari orang la</w:t>
      </w:r>
      <w:r w:rsidR="00641430">
        <w:rPr>
          <w:rFonts w:ascii="FranklinGothic-Book" w:hAnsi="FranklinGothic-Book"/>
          <w:color w:val="231F20"/>
          <w:sz w:val="24"/>
        </w:rPr>
        <w:t>in segeralah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641430">
        <w:rPr>
          <w:rFonts w:ascii="FranklinGothic-Book" w:hAnsi="FranklinGothic-Book"/>
          <w:color w:val="231F20"/>
          <w:sz w:val="24"/>
        </w:rPr>
        <w:t>mengucapkan … .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Saat ada teman yang salah</w:t>
      </w:r>
      <w:r w:rsidR="00641430">
        <w:rPr>
          <w:rFonts w:ascii="FranklinGothic-Book" w:hAnsi="FranklinGothic-Book"/>
          <w:color w:val="231F20"/>
          <w:sz w:val="24"/>
        </w:rPr>
        <w:t xml:space="preserve"> dalam menjawab pertanyaan guru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641430">
        <w:rPr>
          <w:rFonts w:ascii="FranklinGothic-Book" w:hAnsi="FranklinGothic-Book"/>
          <w:color w:val="231F20"/>
          <w:sz w:val="24"/>
        </w:rPr>
        <w:t xml:space="preserve">kita </w:t>
      </w:r>
      <w:r w:rsidR="00641430">
        <w:rPr>
          <w:rFonts w:ascii="FranklinGothic-Book" w:hAnsi="FranklinGothic-Book"/>
          <w:color w:val="231F20"/>
          <w:sz w:val="24"/>
        </w:rPr>
        <w:t>tidak boleh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Jika ada teman yang sedang bersedih tindakan kita ... .</w:t>
      </w:r>
    </w:p>
    <w:p w:rsidR="00641430" w:rsidRDefault="00641430" w:rsidP="00641430">
      <w:pPr>
        <w:pStyle w:val="NoSpacing"/>
        <w:spacing w:line="360" w:lineRule="auto"/>
        <w:rPr>
          <w:rFonts w:ascii="FranklinGothic-Book" w:hAnsi="FranklinGothic-Book"/>
          <w:color w:val="231F20"/>
          <w:sz w:val="24"/>
          <w:lang w:val="en-US"/>
        </w:rPr>
      </w:pPr>
    </w:p>
    <w:p w:rsidR="00641430" w:rsidRDefault="00F81D98" w:rsidP="00641430">
      <w:pPr>
        <w:pStyle w:val="NoSpacing"/>
        <w:spacing w:line="360" w:lineRule="auto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b/>
          <w:color w:val="231F20"/>
          <w:sz w:val="24"/>
        </w:rPr>
        <w:t>III. Jawablah pertanyaan berikut dengan singkat dan benar!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 xml:space="preserve">Apakah yang kamu </w:t>
      </w:r>
      <w:r w:rsidR="00641430">
        <w:rPr>
          <w:rFonts w:ascii="FranklinGothic-Book" w:hAnsi="FranklinGothic-Book"/>
          <w:color w:val="231F20"/>
          <w:sz w:val="24"/>
        </w:rPr>
        <w:t>lakukan saat gurumu menerangkan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="00641430">
        <w:rPr>
          <w:rFonts w:ascii="FranklinGothic-Book" w:hAnsi="FranklinGothic-Book"/>
          <w:color w:val="231F20"/>
          <w:sz w:val="24"/>
        </w:rPr>
        <w:t>pelajaran?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Ani pandai membawakan lagu</w:t>
      </w:r>
      <w:r w:rsidR="00641430">
        <w:rPr>
          <w:rFonts w:ascii="FranklinGothic-Book" w:hAnsi="FranklinGothic-Book"/>
          <w:color w:val="231F20"/>
          <w:sz w:val="24"/>
        </w:rPr>
        <w:t xml:space="preserve"> di atas pentas. Suaranya merdu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641430">
        <w:rPr>
          <w:rFonts w:ascii="FranklinGothic-Book" w:hAnsi="FranklinGothic-Book"/>
          <w:color w:val="231F20"/>
          <w:sz w:val="24"/>
        </w:rPr>
        <w:t>sekali.</w:t>
      </w:r>
      <w:r w:rsidR="00641430">
        <w:rPr>
          <w:rFonts w:ascii="FranklinGothic-Book" w:hAnsi="FranklinGothic-Book"/>
          <w:color w:val="231F20"/>
          <w:sz w:val="24"/>
        </w:rPr>
        <w:t xml:space="preserve"> Apakah kira-kira bakat Ani?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Bagaimana perasaanmu</w:t>
      </w:r>
      <w:r w:rsidR="00641430">
        <w:rPr>
          <w:rFonts w:ascii="FranklinGothic-Book" w:hAnsi="FranklinGothic-Book"/>
          <w:color w:val="231F20"/>
          <w:sz w:val="24"/>
        </w:rPr>
        <w:t xml:space="preserve"> saat melihat ada pengemis tua?</w:t>
      </w:r>
    </w:p>
    <w:p w:rsid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Apa yang kamu lakukan jik</w:t>
      </w:r>
      <w:r w:rsidR="00641430">
        <w:rPr>
          <w:rFonts w:ascii="FranklinGothic-Book" w:hAnsi="FranklinGothic-Book"/>
          <w:color w:val="231F20"/>
          <w:sz w:val="24"/>
        </w:rPr>
        <w:t>a bersalah kepada orang tua?</w:t>
      </w:r>
    </w:p>
    <w:p w:rsidR="00F81D98" w:rsidRPr="00641430" w:rsidRDefault="00F81D98" w:rsidP="00E92C40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FranklinGothic-Book" w:hAnsi="FranklinGothic-Book"/>
          <w:color w:val="231F20"/>
          <w:sz w:val="24"/>
          <w:lang w:val="en-US"/>
        </w:rPr>
      </w:pPr>
      <w:r w:rsidRPr="00641430">
        <w:rPr>
          <w:rFonts w:ascii="FranklinGothic-Book" w:hAnsi="FranklinGothic-Book"/>
          <w:color w:val="231F20"/>
          <w:sz w:val="24"/>
        </w:rPr>
        <w:t>Apa yang kamu lakukan jika</w:t>
      </w:r>
      <w:r w:rsidR="00641430">
        <w:rPr>
          <w:rFonts w:ascii="FranklinGothic-Book" w:hAnsi="FranklinGothic-Book"/>
          <w:color w:val="231F20"/>
          <w:sz w:val="24"/>
        </w:rPr>
        <w:t xml:space="preserve"> bertemu dengan orang buta yang</w:t>
      </w:r>
      <w:r w:rsidR="00641430">
        <w:rPr>
          <w:rFonts w:ascii="FranklinGothic-Book" w:hAnsi="FranklinGothic-Book"/>
          <w:color w:val="231F20"/>
          <w:sz w:val="24"/>
          <w:lang w:val="en-US"/>
        </w:rPr>
        <w:t xml:space="preserve"> </w:t>
      </w:r>
      <w:r w:rsidRPr="00641430">
        <w:rPr>
          <w:rFonts w:ascii="FranklinGothic-Book" w:hAnsi="FranklinGothic-Book"/>
          <w:color w:val="231F20"/>
          <w:sz w:val="24"/>
        </w:rPr>
        <w:t>akan menyeberang jalan?</w:t>
      </w:r>
      <w:r w:rsidRPr="00641430">
        <w:rPr>
          <w:rFonts w:ascii="FranklinGothic-Book" w:hAnsi="FranklinGothic-Book"/>
          <w:color w:val="231F20"/>
          <w:sz w:val="24"/>
        </w:rPr>
        <w:br/>
      </w:r>
    </w:p>
    <w:sectPr w:rsidR="00F81D98" w:rsidRPr="00641430" w:rsidSect="00473755">
      <w:footerReference w:type="default" r:id="rId9"/>
      <w:pgSz w:w="18711" w:h="12191" w:orient="landscape" w:code="9"/>
      <w:pgMar w:top="567" w:right="567" w:bottom="567" w:left="567" w:header="284" w:footer="170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FF" w:rsidRDefault="00FA49FF" w:rsidP="00CF742E">
      <w:r>
        <w:separator/>
      </w:r>
    </w:p>
  </w:endnote>
  <w:endnote w:type="continuationSeparator" w:id="1">
    <w:p w:rsidR="00FA49FF" w:rsidRDefault="00FA49FF" w:rsidP="00CF7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Gothic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14" w:rsidRPr="007C6F14" w:rsidRDefault="007C6F14">
    <w:pPr>
      <w:pStyle w:val="Footer"/>
      <w:rPr>
        <w:lang w:val="en-US"/>
      </w:rPr>
    </w:pPr>
    <w:r>
      <w:rPr>
        <w:lang w:val="en-US"/>
      </w:rPr>
      <w:t>www.novaardiyani.com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FF" w:rsidRDefault="00FA49FF" w:rsidP="00CF742E">
      <w:r>
        <w:separator/>
      </w:r>
    </w:p>
  </w:footnote>
  <w:footnote w:type="continuationSeparator" w:id="1">
    <w:p w:rsidR="00FA49FF" w:rsidRDefault="00FA49FF" w:rsidP="00CF7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422"/>
    <w:multiLevelType w:val="hybridMultilevel"/>
    <w:tmpl w:val="AE3472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18A9"/>
    <w:multiLevelType w:val="hybridMultilevel"/>
    <w:tmpl w:val="93F49F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19B"/>
    <w:multiLevelType w:val="hybridMultilevel"/>
    <w:tmpl w:val="D9B0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1702"/>
    <w:multiLevelType w:val="hybridMultilevel"/>
    <w:tmpl w:val="AD9478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8D4"/>
    <w:multiLevelType w:val="hybridMultilevel"/>
    <w:tmpl w:val="3046587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C6113"/>
    <w:multiLevelType w:val="hybridMultilevel"/>
    <w:tmpl w:val="FF088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3AF1"/>
    <w:multiLevelType w:val="hybridMultilevel"/>
    <w:tmpl w:val="FDAAE7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3341B"/>
    <w:multiLevelType w:val="hybridMultilevel"/>
    <w:tmpl w:val="B092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61AA3"/>
    <w:multiLevelType w:val="hybridMultilevel"/>
    <w:tmpl w:val="35823CE8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4216"/>
    <w:multiLevelType w:val="hybridMultilevel"/>
    <w:tmpl w:val="6BD4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A144B"/>
    <w:multiLevelType w:val="hybridMultilevel"/>
    <w:tmpl w:val="30D4C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C90"/>
    <w:multiLevelType w:val="hybridMultilevel"/>
    <w:tmpl w:val="3A8463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401AE"/>
    <w:multiLevelType w:val="hybridMultilevel"/>
    <w:tmpl w:val="E9D659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15606"/>
    <w:multiLevelType w:val="hybridMultilevel"/>
    <w:tmpl w:val="F96059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F4837"/>
    <w:multiLevelType w:val="hybridMultilevel"/>
    <w:tmpl w:val="5DFCEFE0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6330C"/>
    <w:multiLevelType w:val="hybridMultilevel"/>
    <w:tmpl w:val="5AB66E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B5423"/>
    <w:multiLevelType w:val="hybridMultilevel"/>
    <w:tmpl w:val="B994EB36"/>
    <w:lvl w:ilvl="0" w:tplc="37F2AB1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CA15FFA"/>
    <w:multiLevelType w:val="hybridMultilevel"/>
    <w:tmpl w:val="CEB0EFE0"/>
    <w:lvl w:ilvl="0" w:tplc="DA98A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D006F0"/>
    <w:multiLevelType w:val="hybridMultilevel"/>
    <w:tmpl w:val="BB926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C1EBC"/>
    <w:multiLevelType w:val="hybridMultilevel"/>
    <w:tmpl w:val="79728108"/>
    <w:lvl w:ilvl="0" w:tplc="01AC95DA">
      <w:start w:val="1"/>
      <w:numFmt w:val="decimal"/>
      <w:lvlText w:val="%1."/>
      <w:lvlJc w:val="left"/>
      <w:pPr>
        <w:ind w:left="786" w:hanging="360"/>
      </w:pPr>
      <w:rPr>
        <w:rFonts w:ascii="FranklinGothic-Book" w:hAnsi="FranklinGothic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F4CF0"/>
    <w:multiLevelType w:val="hybridMultilevel"/>
    <w:tmpl w:val="68BC7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D4C9C"/>
    <w:multiLevelType w:val="hybridMultilevel"/>
    <w:tmpl w:val="8D2429CE"/>
    <w:lvl w:ilvl="0" w:tplc="0421000F">
      <w:start w:val="1"/>
      <w:numFmt w:val="decimal"/>
      <w:lvlText w:val="%1."/>
      <w:lvlJc w:val="left"/>
      <w:pPr>
        <w:ind w:left="825" w:hanging="360"/>
      </w:pPr>
    </w:lvl>
    <w:lvl w:ilvl="1" w:tplc="04210019" w:tentative="1">
      <w:start w:val="1"/>
      <w:numFmt w:val="lowerLetter"/>
      <w:lvlText w:val="%2."/>
      <w:lvlJc w:val="left"/>
      <w:pPr>
        <w:ind w:left="1545" w:hanging="360"/>
      </w:pPr>
    </w:lvl>
    <w:lvl w:ilvl="2" w:tplc="0421001B" w:tentative="1">
      <w:start w:val="1"/>
      <w:numFmt w:val="lowerRoman"/>
      <w:lvlText w:val="%3."/>
      <w:lvlJc w:val="right"/>
      <w:pPr>
        <w:ind w:left="2265" w:hanging="180"/>
      </w:pPr>
    </w:lvl>
    <w:lvl w:ilvl="3" w:tplc="0421000F" w:tentative="1">
      <w:start w:val="1"/>
      <w:numFmt w:val="decimal"/>
      <w:lvlText w:val="%4."/>
      <w:lvlJc w:val="left"/>
      <w:pPr>
        <w:ind w:left="2985" w:hanging="360"/>
      </w:pPr>
    </w:lvl>
    <w:lvl w:ilvl="4" w:tplc="04210019" w:tentative="1">
      <w:start w:val="1"/>
      <w:numFmt w:val="lowerLetter"/>
      <w:lvlText w:val="%5."/>
      <w:lvlJc w:val="left"/>
      <w:pPr>
        <w:ind w:left="3705" w:hanging="360"/>
      </w:pPr>
    </w:lvl>
    <w:lvl w:ilvl="5" w:tplc="0421001B" w:tentative="1">
      <w:start w:val="1"/>
      <w:numFmt w:val="lowerRoman"/>
      <w:lvlText w:val="%6."/>
      <w:lvlJc w:val="right"/>
      <w:pPr>
        <w:ind w:left="4425" w:hanging="180"/>
      </w:pPr>
    </w:lvl>
    <w:lvl w:ilvl="6" w:tplc="0421000F" w:tentative="1">
      <w:start w:val="1"/>
      <w:numFmt w:val="decimal"/>
      <w:lvlText w:val="%7."/>
      <w:lvlJc w:val="left"/>
      <w:pPr>
        <w:ind w:left="5145" w:hanging="360"/>
      </w:pPr>
    </w:lvl>
    <w:lvl w:ilvl="7" w:tplc="04210019" w:tentative="1">
      <w:start w:val="1"/>
      <w:numFmt w:val="lowerLetter"/>
      <w:lvlText w:val="%8."/>
      <w:lvlJc w:val="left"/>
      <w:pPr>
        <w:ind w:left="5865" w:hanging="360"/>
      </w:pPr>
    </w:lvl>
    <w:lvl w:ilvl="8" w:tplc="0421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37741A7D"/>
    <w:multiLevelType w:val="hybridMultilevel"/>
    <w:tmpl w:val="C4268C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B1035"/>
    <w:multiLevelType w:val="hybridMultilevel"/>
    <w:tmpl w:val="D9B6AB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9613B"/>
    <w:multiLevelType w:val="hybridMultilevel"/>
    <w:tmpl w:val="C220024E"/>
    <w:lvl w:ilvl="0" w:tplc="01AC95DA">
      <w:start w:val="1"/>
      <w:numFmt w:val="decimal"/>
      <w:lvlText w:val="%1."/>
      <w:lvlJc w:val="left"/>
      <w:pPr>
        <w:ind w:left="1146" w:hanging="360"/>
      </w:pPr>
      <w:rPr>
        <w:rFonts w:ascii="FranklinGothic-Book" w:hAnsi="FranklinGothic-Book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A4067A6"/>
    <w:multiLevelType w:val="hybridMultilevel"/>
    <w:tmpl w:val="A63C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E0DC4"/>
    <w:multiLevelType w:val="hybridMultilevel"/>
    <w:tmpl w:val="A354525E"/>
    <w:lvl w:ilvl="0" w:tplc="40E287D4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0360FE2"/>
    <w:multiLevelType w:val="hybridMultilevel"/>
    <w:tmpl w:val="808616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4B42B5"/>
    <w:multiLevelType w:val="hybridMultilevel"/>
    <w:tmpl w:val="30D4C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FF3BD5"/>
    <w:multiLevelType w:val="hybridMultilevel"/>
    <w:tmpl w:val="A63C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869D6"/>
    <w:multiLevelType w:val="hybridMultilevel"/>
    <w:tmpl w:val="8CBA50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B101F"/>
    <w:multiLevelType w:val="hybridMultilevel"/>
    <w:tmpl w:val="4D50631E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C50B0"/>
    <w:multiLevelType w:val="hybridMultilevel"/>
    <w:tmpl w:val="EA40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B58BC"/>
    <w:multiLevelType w:val="hybridMultilevel"/>
    <w:tmpl w:val="E4A40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B6957"/>
    <w:multiLevelType w:val="hybridMultilevel"/>
    <w:tmpl w:val="C17064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A7522"/>
    <w:multiLevelType w:val="hybridMultilevel"/>
    <w:tmpl w:val="C3CACF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5B3F8B"/>
    <w:multiLevelType w:val="hybridMultilevel"/>
    <w:tmpl w:val="13BEB904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C50BD"/>
    <w:multiLevelType w:val="hybridMultilevel"/>
    <w:tmpl w:val="968E3694"/>
    <w:lvl w:ilvl="0" w:tplc="01AC95DA">
      <w:start w:val="1"/>
      <w:numFmt w:val="decimal"/>
      <w:lvlText w:val="%1."/>
      <w:lvlJc w:val="left"/>
      <w:pPr>
        <w:ind w:left="720" w:hanging="360"/>
      </w:pPr>
      <w:rPr>
        <w:rFonts w:ascii="FranklinGothic-Book" w:hAnsi="FranklinGothic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1038A"/>
    <w:multiLevelType w:val="hybridMultilevel"/>
    <w:tmpl w:val="D07468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05A33"/>
    <w:multiLevelType w:val="hybridMultilevel"/>
    <w:tmpl w:val="E4A40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94ACD"/>
    <w:multiLevelType w:val="hybridMultilevel"/>
    <w:tmpl w:val="E346B3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62B06"/>
    <w:multiLevelType w:val="hybridMultilevel"/>
    <w:tmpl w:val="559484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04E11"/>
    <w:multiLevelType w:val="hybridMultilevel"/>
    <w:tmpl w:val="3DEC0E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A6189"/>
    <w:multiLevelType w:val="hybridMultilevel"/>
    <w:tmpl w:val="3A14750A"/>
    <w:lvl w:ilvl="0" w:tplc="37F2AB1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C17884"/>
    <w:multiLevelType w:val="hybridMultilevel"/>
    <w:tmpl w:val="407EB27A"/>
    <w:lvl w:ilvl="0" w:tplc="01AC95DA">
      <w:start w:val="1"/>
      <w:numFmt w:val="decimal"/>
      <w:lvlText w:val="%1."/>
      <w:lvlJc w:val="left"/>
      <w:pPr>
        <w:ind w:left="720" w:hanging="360"/>
      </w:pPr>
      <w:rPr>
        <w:rFonts w:ascii="FranklinGothic-Book" w:hAnsi="FranklinGothic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32AE4"/>
    <w:multiLevelType w:val="hybridMultilevel"/>
    <w:tmpl w:val="A0EE3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44A3E"/>
    <w:multiLevelType w:val="hybridMultilevel"/>
    <w:tmpl w:val="940E8B2E"/>
    <w:lvl w:ilvl="0" w:tplc="01AC95DA">
      <w:start w:val="1"/>
      <w:numFmt w:val="decimal"/>
      <w:lvlText w:val="%1."/>
      <w:lvlJc w:val="left"/>
      <w:pPr>
        <w:ind w:left="720" w:hanging="360"/>
      </w:pPr>
      <w:rPr>
        <w:rFonts w:ascii="FranklinGothic-Book" w:hAnsi="FranklinGothic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2"/>
  </w:num>
  <w:num w:numId="3">
    <w:abstractNumId w:val="30"/>
  </w:num>
  <w:num w:numId="4">
    <w:abstractNumId w:val="34"/>
  </w:num>
  <w:num w:numId="5">
    <w:abstractNumId w:val="35"/>
  </w:num>
  <w:num w:numId="6">
    <w:abstractNumId w:val="38"/>
  </w:num>
  <w:num w:numId="7">
    <w:abstractNumId w:val="11"/>
  </w:num>
  <w:num w:numId="8">
    <w:abstractNumId w:val="0"/>
  </w:num>
  <w:num w:numId="9">
    <w:abstractNumId w:val="20"/>
  </w:num>
  <w:num w:numId="10">
    <w:abstractNumId w:val="7"/>
  </w:num>
  <w:num w:numId="11">
    <w:abstractNumId w:val="4"/>
  </w:num>
  <w:num w:numId="12">
    <w:abstractNumId w:val="45"/>
  </w:num>
  <w:num w:numId="13">
    <w:abstractNumId w:val="22"/>
  </w:num>
  <w:num w:numId="14">
    <w:abstractNumId w:val="1"/>
  </w:num>
  <w:num w:numId="15">
    <w:abstractNumId w:val="27"/>
  </w:num>
  <w:num w:numId="16">
    <w:abstractNumId w:val="23"/>
  </w:num>
  <w:num w:numId="17">
    <w:abstractNumId w:val="25"/>
  </w:num>
  <w:num w:numId="18">
    <w:abstractNumId w:val="29"/>
  </w:num>
  <w:num w:numId="19">
    <w:abstractNumId w:val="13"/>
  </w:num>
  <w:num w:numId="20">
    <w:abstractNumId w:val="15"/>
  </w:num>
  <w:num w:numId="21">
    <w:abstractNumId w:val="8"/>
  </w:num>
  <w:num w:numId="22">
    <w:abstractNumId w:val="39"/>
  </w:num>
  <w:num w:numId="23">
    <w:abstractNumId w:val="33"/>
  </w:num>
  <w:num w:numId="24">
    <w:abstractNumId w:val="10"/>
  </w:num>
  <w:num w:numId="25">
    <w:abstractNumId w:val="28"/>
  </w:num>
  <w:num w:numId="26">
    <w:abstractNumId w:val="36"/>
  </w:num>
  <w:num w:numId="27">
    <w:abstractNumId w:val="12"/>
  </w:num>
  <w:num w:numId="28">
    <w:abstractNumId w:val="41"/>
  </w:num>
  <w:num w:numId="29">
    <w:abstractNumId w:val="14"/>
  </w:num>
  <w:num w:numId="30">
    <w:abstractNumId w:val="3"/>
  </w:num>
  <w:num w:numId="31">
    <w:abstractNumId w:val="6"/>
  </w:num>
  <w:num w:numId="32">
    <w:abstractNumId w:val="21"/>
  </w:num>
  <w:num w:numId="33">
    <w:abstractNumId w:val="16"/>
  </w:num>
  <w:num w:numId="34">
    <w:abstractNumId w:val="43"/>
  </w:num>
  <w:num w:numId="35">
    <w:abstractNumId w:val="31"/>
  </w:num>
  <w:num w:numId="36">
    <w:abstractNumId w:val="26"/>
  </w:num>
  <w:num w:numId="37">
    <w:abstractNumId w:val="32"/>
  </w:num>
  <w:num w:numId="38">
    <w:abstractNumId w:val="2"/>
  </w:num>
  <w:num w:numId="39">
    <w:abstractNumId w:val="18"/>
  </w:num>
  <w:num w:numId="40">
    <w:abstractNumId w:val="9"/>
  </w:num>
  <w:num w:numId="41">
    <w:abstractNumId w:val="5"/>
  </w:num>
  <w:num w:numId="42">
    <w:abstractNumId w:val="19"/>
  </w:num>
  <w:num w:numId="43">
    <w:abstractNumId w:val="17"/>
  </w:num>
  <w:num w:numId="44">
    <w:abstractNumId w:val="46"/>
  </w:num>
  <w:num w:numId="45">
    <w:abstractNumId w:val="24"/>
  </w:num>
  <w:num w:numId="46">
    <w:abstractNumId w:val="37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012"/>
    <w:rsid w:val="00006334"/>
    <w:rsid w:val="000342B8"/>
    <w:rsid w:val="00045715"/>
    <w:rsid w:val="00056C39"/>
    <w:rsid w:val="000D24DC"/>
    <w:rsid w:val="000E1131"/>
    <w:rsid w:val="000F0D07"/>
    <w:rsid w:val="001059F5"/>
    <w:rsid w:val="00130D90"/>
    <w:rsid w:val="0013402E"/>
    <w:rsid w:val="001C2910"/>
    <w:rsid w:val="001E5E24"/>
    <w:rsid w:val="00201E3D"/>
    <w:rsid w:val="002042A9"/>
    <w:rsid w:val="00213124"/>
    <w:rsid w:val="0022519A"/>
    <w:rsid w:val="00274BBD"/>
    <w:rsid w:val="00292957"/>
    <w:rsid w:val="002A591E"/>
    <w:rsid w:val="002C0204"/>
    <w:rsid w:val="002D1187"/>
    <w:rsid w:val="002E1D97"/>
    <w:rsid w:val="003029C8"/>
    <w:rsid w:val="003365DD"/>
    <w:rsid w:val="003445A0"/>
    <w:rsid w:val="003529A1"/>
    <w:rsid w:val="00366965"/>
    <w:rsid w:val="003A4E1D"/>
    <w:rsid w:val="003A66C0"/>
    <w:rsid w:val="003C1336"/>
    <w:rsid w:val="003C68E8"/>
    <w:rsid w:val="003D4259"/>
    <w:rsid w:val="003D76D9"/>
    <w:rsid w:val="003F09FA"/>
    <w:rsid w:val="00407259"/>
    <w:rsid w:val="00407D77"/>
    <w:rsid w:val="00435BFF"/>
    <w:rsid w:val="0045260E"/>
    <w:rsid w:val="00473755"/>
    <w:rsid w:val="00485C15"/>
    <w:rsid w:val="004B4012"/>
    <w:rsid w:val="00541720"/>
    <w:rsid w:val="00560E28"/>
    <w:rsid w:val="00565C96"/>
    <w:rsid w:val="00566ACC"/>
    <w:rsid w:val="00584FEB"/>
    <w:rsid w:val="005A3ED9"/>
    <w:rsid w:val="005C511C"/>
    <w:rsid w:val="005E28F6"/>
    <w:rsid w:val="0063588C"/>
    <w:rsid w:val="00641430"/>
    <w:rsid w:val="006437B6"/>
    <w:rsid w:val="00646A15"/>
    <w:rsid w:val="00681C0B"/>
    <w:rsid w:val="006A2C99"/>
    <w:rsid w:val="006B633F"/>
    <w:rsid w:val="007048CD"/>
    <w:rsid w:val="007177E3"/>
    <w:rsid w:val="007A21F9"/>
    <w:rsid w:val="007B70DB"/>
    <w:rsid w:val="007C6F14"/>
    <w:rsid w:val="00814FEF"/>
    <w:rsid w:val="00822A0B"/>
    <w:rsid w:val="00851122"/>
    <w:rsid w:val="00867FB8"/>
    <w:rsid w:val="008E2B45"/>
    <w:rsid w:val="009069E2"/>
    <w:rsid w:val="00933771"/>
    <w:rsid w:val="00936631"/>
    <w:rsid w:val="009B22F4"/>
    <w:rsid w:val="009B502F"/>
    <w:rsid w:val="00A2669C"/>
    <w:rsid w:val="00A40146"/>
    <w:rsid w:val="00AA616B"/>
    <w:rsid w:val="00AF4FF7"/>
    <w:rsid w:val="00BA1080"/>
    <w:rsid w:val="00BA62A2"/>
    <w:rsid w:val="00BE520E"/>
    <w:rsid w:val="00C039CD"/>
    <w:rsid w:val="00C25ADC"/>
    <w:rsid w:val="00C31B82"/>
    <w:rsid w:val="00C3710C"/>
    <w:rsid w:val="00C512E5"/>
    <w:rsid w:val="00C5197D"/>
    <w:rsid w:val="00C724F9"/>
    <w:rsid w:val="00C950EA"/>
    <w:rsid w:val="00C9630D"/>
    <w:rsid w:val="00C97693"/>
    <w:rsid w:val="00CA5B06"/>
    <w:rsid w:val="00CF742E"/>
    <w:rsid w:val="00D04A61"/>
    <w:rsid w:val="00D3286F"/>
    <w:rsid w:val="00D43A95"/>
    <w:rsid w:val="00D83BE2"/>
    <w:rsid w:val="00DA71D4"/>
    <w:rsid w:val="00DC6E30"/>
    <w:rsid w:val="00DD3671"/>
    <w:rsid w:val="00E30147"/>
    <w:rsid w:val="00E56FC4"/>
    <w:rsid w:val="00E65E8D"/>
    <w:rsid w:val="00E84912"/>
    <w:rsid w:val="00E92C40"/>
    <w:rsid w:val="00EC7083"/>
    <w:rsid w:val="00EE424A"/>
    <w:rsid w:val="00EF55E2"/>
    <w:rsid w:val="00F040FC"/>
    <w:rsid w:val="00F41F22"/>
    <w:rsid w:val="00F511F5"/>
    <w:rsid w:val="00F80841"/>
    <w:rsid w:val="00F81D98"/>
    <w:rsid w:val="00F81DD4"/>
    <w:rsid w:val="00F8255C"/>
    <w:rsid w:val="00F86B9D"/>
    <w:rsid w:val="00FA2D1F"/>
    <w:rsid w:val="00FA49FF"/>
    <w:rsid w:val="00FD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59"/>
    <w:rPr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259"/>
    <w:rPr>
      <w:color w:val="000000"/>
      <w:sz w:val="22"/>
      <w:szCs w:val="24"/>
      <w:lang w:eastAsia="en-US"/>
    </w:rPr>
  </w:style>
  <w:style w:type="table" w:styleId="TableGrid">
    <w:name w:val="Table Grid"/>
    <w:basedOn w:val="TableNormal"/>
    <w:rsid w:val="004B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42E"/>
    <w:rPr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E"/>
    <w:rPr>
      <w:color w:val="000000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85C1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55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C3B2F-E23E-4C22-A03B-F26644D2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afril</cp:lastModifiedBy>
  <cp:revision>2</cp:revision>
  <dcterms:created xsi:type="dcterms:W3CDTF">2016-02-27T02:01:00Z</dcterms:created>
  <dcterms:modified xsi:type="dcterms:W3CDTF">2016-02-27T02:01:00Z</dcterms:modified>
</cp:coreProperties>
</file>